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4" w:rsidRPr="006B566A" w:rsidRDefault="00082B34" w:rsidP="00082B34">
      <w:pPr>
        <w:spacing w:after="0"/>
        <w:rPr>
          <w:rFonts w:ascii="Arial" w:hAnsi="Arial" w:cs="Arial"/>
          <w:b/>
          <w:color w:val="000000" w:themeColor="text1"/>
          <w:sz w:val="32"/>
          <w:szCs w:val="32"/>
        </w:rPr>
      </w:pPr>
      <w:bookmarkStart w:id="0" w:name="_GoBack"/>
      <w:bookmarkEnd w:id="0"/>
      <w:r w:rsidRPr="006B566A">
        <w:rPr>
          <w:rFonts w:ascii="Arial" w:hAnsi="Arial" w:cs="Arial"/>
          <w:b/>
          <w:color w:val="000000" w:themeColor="text1"/>
          <w:sz w:val="32"/>
          <w:szCs w:val="32"/>
        </w:rPr>
        <w:t xml:space="preserve">Keep Vision Australia on Air </w:t>
      </w:r>
    </w:p>
    <w:p w:rsidR="006B566A" w:rsidRPr="006B566A" w:rsidRDefault="006B566A" w:rsidP="00082B34">
      <w:pPr>
        <w:rPr>
          <w:rFonts w:ascii="Arial" w:hAnsi="Arial" w:cs="Arial"/>
          <w:color w:val="000000" w:themeColor="text1"/>
          <w:sz w:val="24"/>
          <w:szCs w:val="24"/>
        </w:rPr>
      </w:pPr>
    </w:p>
    <w:p w:rsidR="00082B34" w:rsidRPr="006B566A" w:rsidRDefault="00082B34" w:rsidP="00082B34">
      <w:pPr>
        <w:rPr>
          <w:rFonts w:ascii="Arial" w:hAnsi="Arial" w:cs="Arial"/>
          <w:sz w:val="24"/>
          <w:szCs w:val="24"/>
        </w:rPr>
      </w:pPr>
      <w:r w:rsidRPr="006B566A">
        <w:rPr>
          <w:rFonts w:ascii="Arial" w:hAnsi="Arial" w:cs="Arial"/>
          <w:sz w:val="24"/>
          <w:szCs w:val="24"/>
        </w:rPr>
        <w:t xml:space="preserve">Vision Australia’s 40-year-old community radio service for people with a print disability faces closure by the end of 2019. Without urgent </w:t>
      </w:r>
      <w:r w:rsidR="006B566A">
        <w:rPr>
          <w:rFonts w:ascii="Arial" w:hAnsi="Arial" w:cs="Arial"/>
          <w:sz w:val="24"/>
          <w:szCs w:val="24"/>
        </w:rPr>
        <w:t xml:space="preserve">federal funding of $700,000 annually, </w:t>
      </w:r>
      <w:r w:rsidRPr="006B566A">
        <w:rPr>
          <w:rFonts w:ascii="Arial" w:hAnsi="Arial" w:cs="Arial"/>
          <w:sz w:val="24"/>
          <w:szCs w:val="24"/>
        </w:rPr>
        <w:t xml:space="preserve">Vision Australia Radio (VAR) could go off-air permanently due to a lack of government funds. </w:t>
      </w:r>
    </w:p>
    <w:p w:rsidR="006B566A" w:rsidRPr="006B566A" w:rsidRDefault="00082B34" w:rsidP="00082B34">
      <w:pPr>
        <w:rPr>
          <w:rFonts w:ascii="Arial" w:hAnsi="Arial" w:cs="Arial"/>
          <w:color w:val="000000" w:themeColor="text1"/>
          <w:sz w:val="24"/>
          <w:szCs w:val="24"/>
        </w:rPr>
      </w:pPr>
      <w:r w:rsidRPr="006B566A">
        <w:rPr>
          <w:rFonts w:ascii="Arial" w:hAnsi="Arial" w:cs="Arial"/>
          <w:sz w:val="24"/>
          <w:szCs w:val="24"/>
        </w:rPr>
        <w:t xml:space="preserve">The closure of </w:t>
      </w:r>
      <w:r w:rsidR="006B566A" w:rsidRPr="006B566A">
        <w:rPr>
          <w:rFonts w:ascii="Arial" w:hAnsi="Arial" w:cs="Arial"/>
          <w:sz w:val="24"/>
          <w:szCs w:val="24"/>
        </w:rPr>
        <w:t>VAR’s</w:t>
      </w:r>
      <w:r w:rsidRPr="006B566A">
        <w:rPr>
          <w:rFonts w:ascii="Arial" w:hAnsi="Arial" w:cs="Arial"/>
          <w:sz w:val="24"/>
          <w:szCs w:val="24"/>
        </w:rPr>
        <w:t xml:space="preserve"> 10 AM/FM stations </w:t>
      </w:r>
      <w:r w:rsidR="006B566A" w:rsidRPr="006B566A">
        <w:rPr>
          <w:rFonts w:ascii="Arial" w:hAnsi="Arial" w:cs="Arial"/>
          <w:sz w:val="24"/>
          <w:szCs w:val="24"/>
        </w:rPr>
        <w:t xml:space="preserve">will significantly reduce the </w:t>
      </w:r>
      <w:r w:rsidR="006B566A" w:rsidRPr="006B566A">
        <w:rPr>
          <w:rFonts w:ascii="Arial" w:hAnsi="Arial" w:cs="Arial"/>
          <w:color w:val="000000" w:themeColor="text1"/>
          <w:sz w:val="24"/>
          <w:szCs w:val="24"/>
        </w:rPr>
        <w:t>ability for people with a print handicap to access information in their preferred format.</w:t>
      </w:r>
    </w:p>
    <w:p w:rsidR="00082B34" w:rsidRPr="006B566A" w:rsidRDefault="00082B34" w:rsidP="00082B34">
      <w:pPr>
        <w:spacing w:after="0"/>
        <w:rPr>
          <w:rFonts w:ascii="Arial" w:hAnsi="Arial" w:cs="Arial"/>
          <w:color w:val="000000" w:themeColor="text1"/>
          <w:sz w:val="24"/>
          <w:szCs w:val="24"/>
        </w:rPr>
      </w:pPr>
      <w:r w:rsidRPr="006B566A">
        <w:rPr>
          <w:rFonts w:ascii="Arial" w:hAnsi="Arial" w:cs="Arial"/>
          <w:color w:val="000000" w:themeColor="text1"/>
          <w:sz w:val="24"/>
          <w:szCs w:val="24"/>
        </w:rPr>
        <w:t xml:space="preserve">We need your support to send a strong message to government </w:t>
      </w:r>
      <w:r w:rsidR="006B566A" w:rsidRPr="006B566A">
        <w:rPr>
          <w:rFonts w:ascii="Arial" w:hAnsi="Arial" w:cs="Arial"/>
          <w:color w:val="000000" w:themeColor="text1"/>
          <w:sz w:val="24"/>
          <w:szCs w:val="24"/>
        </w:rPr>
        <w:t xml:space="preserve">to protect this service. </w:t>
      </w:r>
    </w:p>
    <w:p w:rsidR="006B566A" w:rsidRPr="006B566A" w:rsidRDefault="006B566A" w:rsidP="006B566A">
      <w:pPr>
        <w:spacing w:after="0"/>
        <w:rPr>
          <w:rFonts w:ascii="Arial" w:hAnsi="Arial" w:cs="Arial"/>
          <w:b/>
          <w:sz w:val="24"/>
          <w:szCs w:val="24"/>
        </w:rPr>
      </w:pPr>
    </w:p>
    <w:p w:rsidR="00082B34" w:rsidRPr="006B566A" w:rsidRDefault="006B566A" w:rsidP="006B566A">
      <w:pPr>
        <w:spacing w:after="0"/>
        <w:rPr>
          <w:rFonts w:ascii="Arial" w:hAnsi="Arial" w:cs="Arial"/>
          <w:b/>
          <w:sz w:val="24"/>
          <w:szCs w:val="24"/>
        </w:rPr>
      </w:pPr>
      <w:r w:rsidRPr="006B566A">
        <w:rPr>
          <w:rFonts w:ascii="Arial" w:hAnsi="Arial" w:cs="Arial"/>
          <w:b/>
          <w:sz w:val="24"/>
          <w:szCs w:val="24"/>
        </w:rPr>
        <w:t xml:space="preserve">Background </w:t>
      </w:r>
    </w:p>
    <w:p w:rsidR="006B566A" w:rsidRPr="006B566A" w:rsidRDefault="006B566A" w:rsidP="006B566A">
      <w:pPr>
        <w:spacing w:after="0"/>
        <w:rPr>
          <w:rFonts w:ascii="Arial" w:hAnsi="Arial" w:cs="Arial"/>
          <w:b/>
          <w:sz w:val="24"/>
          <w:szCs w:val="24"/>
        </w:rPr>
      </w:pPr>
    </w:p>
    <w:p w:rsidR="00082B34" w:rsidRPr="006B566A" w:rsidRDefault="00082B34" w:rsidP="00082B34">
      <w:pPr>
        <w:pStyle w:val="ListParagraph"/>
        <w:numPr>
          <w:ilvl w:val="0"/>
          <w:numId w:val="2"/>
        </w:numPr>
        <w:spacing w:before="0" w:after="0" w:line="276" w:lineRule="auto"/>
        <w:ind w:left="714" w:hanging="357"/>
        <w:rPr>
          <w:rFonts w:cs="Arial"/>
        </w:rPr>
      </w:pPr>
      <w:r w:rsidRPr="006B566A">
        <w:rPr>
          <w:rFonts w:cs="Arial"/>
          <w:color w:val="000000" w:themeColor="text1"/>
        </w:rPr>
        <w:t xml:space="preserve">VAR requires ongoing financial support of $700,000 annually, and is at risk of going off-air permanently by the end of 2019 due to a lack of government funds. </w:t>
      </w:r>
    </w:p>
    <w:p w:rsidR="00082B34" w:rsidRPr="006B566A" w:rsidRDefault="00082B34" w:rsidP="00082B34">
      <w:pPr>
        <w:pStyle w:val="ListParagraph"/>
        <w:numPr>
          <w:ilvl w:val="0"/>
          <w:numId w:val="1"/>
        </w:numPr>
        <w:spacing w:before="0" w:after="0" w:line="276" w:lineRule="auto"/>
        <w:ind w:left="714" w:hanging="357"/>
        <w:rPr>
          <w:rFonts w:cs="Arial"/>
        </w:rPr>
      </w:pPr>
      <w:r w:rsidRPr="006B566A">
        <w:rPr>
          <w:rFonts w:cs="Arial"/>
          <w:color w:val="000000" w:themeColor="text1"/>
        </w:rPr>
        <w:t xml:space="preserve">For years, VAR has operated thanks to funding from government, sponsorships and donations.  But due to major changes in government funding with the roll out of the NDIS, Vision Australia can no longer sustain the service.  </w:t>
      </w:r>
    </w:p>
    <w:p w:rsidR="00082B34" w:rsidRPr="006B566A" w:rsidRDefault="00082B34" w:rsidP="00082B34">
      <w:pPr>
        <w:pStyle w:val="ListParagraph"/>
        <w:numPr>
          <w:ilvl w:val="0"/>
          <w:numId w:val="1"/>
        </w:numPr>
        <w:spacing w:before="0" w:after="0" w:line="276" w:lineRule="auto"/>
        <w:rPr>
          <w:rFonts w:cs="Arial"/>
        </w:rPr>
      </w:pPr>
      <w:r w:rsidRPr="006B566A">
        <w:rPr>
          <w:rFonts w:cs="Arial"/>
          <w:color w:val="000000" w:themeColor="text1"/>
        </w:rPr>
        <w:t>VAR runs 10 AM/FM stations across Australia to address the information needs of people who are blind, have low vision or a print disability.</w:t>
      </w:r>
    </w:p>
    <w:p w:rsidR="00082B34" w:rsidRPr="006B566A" w:rsidRDefault="00082B34" w:rsidP="00082B34">
      <w:pPr>
        <w:pStyle w:val="ListParagraph"/>
        <w:numPr>
          <w:ilvl w:val="0"/>
          <w:numId w:val="1"/>
        </w:numPr>
        <w:spacing w:before="0" w:after="0" w:line="276" w:lineRule="auto"/>
        <w:rPr>
          <w:rFonts w:cs="Arial"/>
        </w:rPr>
      </w:pPr>
      <w:r w:rsidRPr="006B566A">
        <w:rPr>
          <w:rFonts w:cs="Arial"/>
        </w:rPr>
        <w:t xml:space="preserve">Without VAR, </w:t>
      </w:r>
      <w:r w:rsidRPr="006B566A">
        <w:rPr>
          <w:rFonts w:cs="Arial"/>
          <w:color w:val="000000" w:themeColor="text1"/>
        </w:rPr>
        <w:t>only four Radios for the Print Handicapped stations would exist, which covers only a few states. This will reduce the ability for people with a print handicap to access information in their preferred format.</w:t>
      </w:r>
    </w:p>
    <w:p w:rsidR="006B566A" w:rsidRPr="006B566A" w:rsidRDefault="00082B34" w:rsidP="006B566A">
      <w:pPr>
        <w:pStyle w:val="ListParagraph"/>
        <w:numPr>
          <w:ilvl w:val="0"/>
          <w:numId w:val="1"/>
        </w:numPr>
        <w:spacing w:before="0" w:after="200" w:line="276" w:lineRule="auto"/>
        <w:rPr>
          <w:rFonts w:cs="Arial"/>
        </w:rPr>
      </w:pPr>
      <w:r w:rsidRPr="006B566A">
        <w:rPr>
          <w:rFonts w:cs="Arial"/>
        </w:rPr>
        <w:t>Thanks to 800 national volunteers who operate VAR, more than 700,000 listeners across the nation benefit from this community service every month.</w:t>
      </w:r>
    </w:p>
    <w:p w:rsidR="006B566A" w:rsidRPr="006B566A" w:rsidRDefault="006B566A">
      <w:pPr>
        <w:rPr>
          <w:rFonts w:ascii="Arial" w:hAnsi="Arial" w:cs="Arial"/>
          <w:b/>
          <w:sz w:val="24"/>
          <w:szCs w:val="24"/>
        </w:rPr>
      </w:pPr>
      <w:r w:rsidRPr="006B566A">
        <w:rPr>
          <w:rFonts w:ascii="Arial" w:hAnsi="Arial" w:cs="Arial"/>
          <w:b/>
          <w:sz w:val="24"/>
          <w:szCs w:val="24"/>
        </w:rPr>
        <w:t>Take action</w:t>
      </w:r>
    </w:p>
    <w:p w:rsidR="006B566A" w:rsidRPr="006B566A" w:rsidRDefault="006B566A">
      <w:pPr>
        <w:rPr>
          <w:rFonts w:ascii="Arial" w:hAnsi="Arial" w:cs="Arial"/>
          <w:sz w:val="24"/>
          <w:szCs w:val="24"/>
        </w:rPr>
      </w:pPr>
      <w:r w:rsidRPr="006B566A">
        <w:rPr>
          <w:rFonts w:ascii="Arial" w:hAnsi="Arial" w:cs="Arial"/>
          <w:sz w:val="24"/>
          <w:szCs w:val="24"/>
        </w:rPr>
        <w:t>To email your Member of Parliament</w:t>
      </w:r>
      <w:r>
        <w:rPr>
          <w:rFonts w:ascii="Arial" w:hAnsi="Arial" w:cs="Arial"/>
          <w:sz w:val="24"/>
          <w:szCs w:val="24"/>
        </w:rPr>
        <w:t xml:space="preserve"> and to download our lobbying toolkit</w:t>
      </w:r>
      <w:r w:rsidRPr="006B566A">
        <w:rPr>
          <w:rFonts w:ascii="Arial" w:hAnsi="Arial" w:cs="Arial"/>
          <w:sz w:val="24"/>
          <w:szCs w:val="24"/>
        </w:rPr>
        <w:t xml:space="preserve"> </w:t>
      </w:r>
      <w:r>
        <w:rPr>
          <w:rFonts w:ascii="Arial" w:hAnsi="Arial" w:cs="Arial"/>
          <w:sz w:val="24"/>
          <w:szCs w:val="24"/>
        </w:rPr>
        <w:t xml:space="preserve">visit </w:t>
      </w:r>
      <w:hyperlink r:id="rId8" w:history="1">
        <w:r w:rsidRPr="0064527F">
          <w:rPr>
            <w:rStyle w:val="Hyperlink"/>
            <w:rFonts w:ascii="Arial" w:hAnsi="Arial" w:cs="Arial"/>
            <w:sz w:val="24"/>
            <w:szCs w:val="24"/>
          </w:rPr>
          <w:t>www.visionaustralia.org/fundourradio</w:t>
        </w:r>
      </w:hyperlink>
      <w:r>
        <w:rPr>
          <w:rFonts w:ascii="Arial" w:hAnsi="Arial" w:cs="Arial"/>
          <w:sz w:val="24"/>
          <w:szCs w:val="24"/>
        </w:rPr>
        <w:t xml:space="preserve"> </w:t>
      </w:r>
      <w:r w:rsidRPr="006B566A">
        <w:rPr>
          <w:rFonts w:ascii="Arial" w:hAnsi="Arial" w:cs="Arial"/>
          <w:sz w:val="24"/>
          <w:szCs w:val="24"/>
        </w:rPr>
        <w:t xml:space="preserve"> </w:t>
      </w:r>
    </w:p>
    <w:sectPr w:rsidR="006B566A" w:rsidRPr="006B566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A54" w:rsidRDefault="00347A54" w:rsidP="006B566A">
      <w:pPr>
        <w:spacing w:after="0" w:line="240" w:lineRule="auto"/>
      </w:pPr>
      <w:r>
        <w:separator/>
      </w:r>
    </w:p>
  </w:endnote>
  <w:endnote w:type="continuationSeparator" w:id="0">
    <w:p w:rsidR="00347A54" w:rsidRDefault="00347A54" w:rsidP="006B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A54" w:rsidRDefault="00347A54" w:rsidP="006B566A">
      <w:pPr>
        <w:spacing w:after="0" w:line="240" w:lineRule="auto"/>
      </w:pPr>
      <w:r>
        <w:separator/>
      </w:r>
    </w:p>
  </w:footnote>
  <w:footnote w:type="continuationSeparator" w:id="0">
    <w:p w:rsidR="00347A54" w:rsidRDefault="00347A54" w:rsidP="006B5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66A" w:rsidRDefault="006B566A">
    <w:pPr>
      <w:pStyle w:val="Header"/>
    </w:pPr>
    <w:r>
      <w:rPr>
        <w:noProof/>
        <w:lang w:eastAsia="en-AU"/>
      </w:rPr>
      <w:drawing>
        <wp:anchor distT="0" distB="0" distL="114300" distR="114300" simplePos="0" relativeHeight="251658240" behindDoc="1" locked="0" layoutInCell="1" allowOverlap="1">
          <wp:simplePos x="0" y="0"/>
          <wp:positionH relativeFrom="column">
            <wp:posOffset>3528060</wp:posOffset>
          </wp:positionH>
          <wp:positionV relativeFrom="paragraph">
            <wp:posOffset>-129540</wp:posOffset>
          </wp:positionV>
          <wp:extent cx="2101215" cy="468630"/>
          <wp:effectExtent l="0" t="0" r="0" b="7620"/>
          <wp:wrapTight wrapText="bothSides">
            <wp:wrapPolygon edited="0">
              <wp:start x="0" y="0"/>
              <wp:lineTo x="0" y="21073"/>
              <wp:lineTo x="21345" y="21073"/>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Landscape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1215" cy="468630"/>
                  </a:xfrm>
                  <a:prstGeom prst="rect">
                    <a:avLst/>
                  </a:prstGeom>
                </pic:spPr>
              </pic:pic>
            </a:graphicData>
          </a:graphic>
          <wp14:sizeRelH relativeFrom="page">
            <wp14:pctWidth>0</wp14:pctWidth>
          </wp14:sizeRelH>
          <wp14:sizeRelV relativeFrom="page">
            <wp14:pctHeight>0</wp14:pctHeight>
          </wp14:sizeRelV>
        </wp:anchor>
      </w:drawing>
    </w:r>
  </w:p>
  <w:p w:rsidR="006B566A" w:rsidRDefault="006B5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D0713"/>
    <w:multiLevelType w:val="hybridMultilevel"/>
    <w:tmpl w:val="3BA6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003BEE"/>
    <w:multiLevelType w:val="hybridMultilevel"/>
    <w:tmpl w:val="F968A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4"/>
    <w:rsid w:val="00082B34"/>
    <w:rsid w:val="00347A54"/>
    <w:rsid w:val="00460466"/>
    <w:rsid w:val="006B566A"/>
    <w:rsid w:val="00F52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CDBD6D-A324-49C0-BE0B-1DA0A77D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B34"/>
    <w:pPr>
      <w:spacing w:before="240" w:after="60" w:line="240" w:lineRule="auto"/>
      <w:ind w:left="720"/>
      <w:contextualSpacing/>
    </w:pPr>
    <w:rPr>
      <w:rFonts w:ascii="Arial" w:eastAsiaTheme="minorEastAsia" w:hAnsi="Arial"/>
      <w:sz w:val="24"/>
      <w:szCs w:val="24"/>
    </w:rPr>
  </w:style>
  <w:style w:type="character" w:styleId="Hyperlink">
    <w:name w:val="Hyperlink"/>
    <w:basedOn w:val="DefaultParagraphFont"/>
    <w:uiPriority w:val="99"/>
    <w:unhideWhenUsed/>
    <w:rsid w:val="006B566A"/>
    <w:rPr>
      <w:color w:val="0000FF" w:themeColor="hyperlink"/>
      <w:u w:val="single"/>
    </w:rPr>
  </w:style>
  <w:style w:type="paragraph" w:styleId="Header">
    <w:name w:val="header"/>
    <w:basedOn w:val="Normal"/>
    <w:link w:val="HeaderChar"/>
    <w:uiPriority w:val="99"/>
    <w:unhideWhenUsed/>
    <w:rsid w:val="006B5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66A"/>
  </w:style>
  <w:style w:type="paragraph" w:styleId="Footer">
    <w:name w:val="footer"/>
    <w:basedOn w:val="Normal"/>
    <w:link w:val="FooterChar"/>
    <w:uiPriority w:val="99"/>
    <w:unhideWhenUsed/>
    <w:rsid w:val="006B5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66A"/>
  </w:style>
  <w:style w:type="paragraph" w:styleId="BalloonText">
    <w:name w:val="Balloon Text"/>
    <w:basedOn w:val="Normal"/>
    <w:link w:val="BalloonTextChar"/>
    <w:uiPriority w:val="99"/>
    <w:semiHidden/>
    <w:unhideWhenUsed/>
    <w:rsid w:val="006B5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onaustralia.org/fundourradi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EF53-6826-42BF-A1FB-70B546FB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 Ekanayake</dc:creator>
  <cp:lastModifiedBy>Amos Rojter</cp:lastModifiedBy>
  <cp:revision>2</cp:revision>
  <dcterms:created xsi:type="dcterms:W3CDTF">2019-07-04T05:59:00Z</dcterms:created>
  <dcterms:modified xsi:type="dcterms:W3CDTF">2019-07-04T05:59:00Z</dcterms:modified>
</cp:coreProperties>
</file>